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39" w:rsidRPr="00EA55CB" w:rsidRDefault="00EA55CB" w:rsidP="00EA55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55CB">
        <w:rPr>
          <w:rFonts w:hint="eastAsia"/>
          <w:b/>
          <w:sz w:val="28"/>
          <w:szCs w:val="28"/>
        </w:rPr>
        <w:t>个人所得税“试算税”示意图</w:t>
      </w:r>
      <w:r w:rsidRPr="00EA55C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411154" wp14:editId="0342A9F2">
            <wp:simplePos x="0" y="0"/>
            <wp:positionH relativeFrom="column">
              <wp:posOffset>45085</wp:posOffset>
            </wp:positionH>
            <wp:positionV relativeFrom="paragraph">
              <wp:posOffset>570865</wp:posOffset>
            </wp:positionV>
            <wp:extent cx="5422900" cy="2806700"/>
            <wp:effectExtent l="19050" t="19050" r="25400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806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3839" w:rsidRPr="00EA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E4" w:rsidRDefault="007D0FE4" w:rsidP="007D0FE4">
      <w:r>
        <w:separator/>
      </w:r>
    </w:p>
  </w:endnote>
  <w:endnote w:type="continuationSeparator" w:id="0">
    <w:p w:rsidR="007D0FE4" w:rsidRDefault="007D0FE4" w:rsidP="007D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E4" w:rsidRDefault="007D0FE4" w:rsidP="007D0FE4">
      <w:r>
        <w:separator/>
      </w:r>
    </w:p>
  </w:footnote>
  <w:footnote w:type="continuationSeparator" w:id="0">
    <w:p w:rsidR="007D0FE4" w:rsidRDefault="007D0FE4" w:rsidP="007D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formatting="0"/>
  <w:trackRevisions/>
  <w:documentProtection w:edit="trackedChanges" w:enforcement="1" w:cryptProviderType="rsaFull" w:cryptAlgorithmClass="hash" w:cryptAlgorithmType="typeAny" w:cryptAlgorithmSid="4" w:cryptSpinCount="100000" w:hash="TYgpbKaJU1xft0kIDHz6O6sq3hc=" w:salt="0is0wTTg69mk19VF9U1h1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CB"/>
    <w:rsid w:val="007D0FE4"/>
    <w:rsid w:val="009B274E"/>
    <w:rsid w:val="00A95841"/>
    <w:rsid w:val="00E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张丽花</dc:creator>
  <cp:lastModifiedBy>张丽花</cp:lastModifiedBy>
  <cp:revision>3</cp:revision>
  <dcterms:created xsi:type="dcterms:W3CDTF">2017-10-30T08:13:00Z</dcterms:created>
  <dcterms:modified xsi:type="dcterms:W3CDTF">2017-10-31T03:54:00Z</dcterms:modified>
</cp:coreProperties>
</file>